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06/24/2022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Boomers.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Had minor issues retrieving source code from Github. 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Compilation error in the integration branch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notified the PO way in advance to meet with us.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were able to help each other out when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firstLine="108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firstLine="108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firstLine="108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Better testing before merging new code into the integration branch.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interface could be improved and made easier to use for the elderly using the app.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A00382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00382"/>
  </w:style>
  <w:style w:type="paragraph" w:styleId="Footer">
    <w:name w:val="footer"/>
    <w:basedOn w:val="Normal"/>
    <w:link w:val="FooterChar"/>
    <w:uiPriority w:val="99"/>
    <w:unhideWhenUsed w:val="1"/>
    <w:rsid w:val="00A00382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00382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pUeg2h16W0vlDr0jU5+wMwVIVw==">AMUW2mXanAxqxtU+8A9bwNGMdHEL3m+yCVV/I7aZ/O7XpuJnetWQ9bPTtSO7IHBZh1sceOVdt1A7raB9UO1i5hx+j4eh5E08AGGg+NAyx20MIH9aSjXvt8M=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2022-05-12T00:37:00Z</dcterms:created>
</cp:coreProperties>
</file>